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91" w:rsidRDefault="00DE5691" w:rsidP="00DE5691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Spring </w:t>
      </w:r>
      <w:proofErr w:type="gramStart"/>
      <w:r>
        <w:rPr>
          <w:b/>
          <w:bCs/>
          <w:u w:val="single"/>
          <w:lang w:val="en-US"/>
        </w:rPr>
        <w:t>Term  2025</w:t>
      </w:r>
      <w:proofErr w:type="gramEnd"/>
      <w:r>
        <w:rPr>
          <w:b/>
          <w:bCs/>
          <w:u w:val="single"/>
          <w:lang w:val="en-US"/>
        </w:rPr>
        <w:t xml:space="preserve">   </w:t>
      </w:r>
    </w:p>
    <w:p w:rsidR="00DE5691" w:rsidRDefault="00DE5691" w:rsidP="00DE5691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Monday </w:t>
      </w:r>
      <w:r>
        <w:rPr>
          <w:b/>
          <w:bCs/>
          <w:u w:val="single"/>
          <w:lang w:val="en-US"/>
        </w:rPr>
        <w:t>3</w:t>
      </w:r>
      <w:proofErr w:type="gramStart"/>
      <w:r>
        <w:rPr>
          <w:b/>
          <w:bCs/>
          <w:u w:val="single"/>
          <w:vertAlign w:val="superscript"/>
          <w:lang w:val="en-US"/>
        </w:rPr>
        <w:t xml:space="preserve">rd </w:t>
      </w:r>
      <w:r>
        <w:rPr>
          <w:b/>
          <w:bCs/>
          <w:u w:val="single"/>
          <w:vertAlign w:val="superscript"/>
          <w:lang w:val="en-US"/>
        </w:rPr>
        <w:t xml:space="preserve"> </w:t>
      </w:r>
      <w:r>
        <w:rPr>
          <w:b/>
          <w:bCs/>
          <w:u w:val="single"/>
          <w:lang w:val="en-US"/>
        </w:rPr>
        <w:t>February</w:t>
      </w:r>
      <w:proofErr w:type="gramEnd"/>
      <w:r>
        <w:rPr>
          <w:b/>
          <w:bCs/>
          <w:u w:val="single"/>
          <w:lang w:val="en-US"/>
        </w:rPr>
        <w:t xml:space="preserve"> ….</w:t>
      </w:r>
    </w:p>
    <w:p w:rsidR="00DE5691" w:rsidRDefault="00DE5691" w:rsidP="00DE569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DE5691" w:rsidRDefault="00DE5691" w:rsidP="00DE5691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 xml:space="preserve">- we will </w:t>
      </w:r>
      <w:r>
        <w:rPr>
          <w:b/>
          <w:bCs/>
          <w:u w:val="single"/>
          <w:lang w:val="en-US"/>
        </w:rPr>
        <w:t>be revisiting and reviewing this week and next!</w:t>
      </w:r>
    </w:p>
    <w:p w:rsidR="00DE5691" w:rsidRPr="00DE5691" w:rsidRDefault="00DE5691" w:rsidP="00DE5691">
      <w:pPr>
        <w:rPr>
          <w:b/>
          <w:bCs/>
          <w:u w:val="single"/>
          <w:lang w:val="en-US"/>
        </w:rPr>
      </w:pPr>
      <w:r>
        <w:t xml:space="preserve"> Revision of the GPC’s - </w:t>
      </w:r>
      <w:proofErr w:type="spellStart"/>
      <w:r>
        <w:t>qu</w:t>
      </w:r>
      <w:proofErr w:type="spellEnd"/>
      <w:r>
        <w:t xml:space="preserve"> </w:t>
      </w:r>
      <w:proofErr w:type="spellStart"/>
      <w:r>
        <w:t>ch</w:t>
      </w:r>
      <w:proofErr w:type="spellEnd"/>
      <w:r w:rsidRPr="001D6013"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ng </w:t>
      </w:r>
      <w:proofErr w:type="spellStart"/>
      <w:r>
        <w:t>nk</w:t>
      </w:r>
      <w:proofErr w:type="spellEnd"/>
      <w:r w:rsidRPr="000B4E5A">
        <w:t xml:space="preserve"> </w:t>
      </w:r>
      <w:r>
        <w:t xml:space="preserve">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rPr>
          <w:b/>
        </w:rPr>
        <w:t>oo</w:t>
      </w:r>
      <w:proofErr w:type="spellEnd"/>
      <w:r>
        <w:rPr>
          <w:b/>
        </w:rPr>
        <w:t xml:space="preserve"> </w:t>
      </w:r>
      <w:proofErr w:type="spellStart"/>
      <w:r w:rsidRPr="000B4E5A">
        <w:t>ar</w:t>
      </w:r>
      <w:proofErr w:type="spellEnd"/>
      <w:r>
        <w:t xml:space="preserve"> or</w:t>
      </w:r>
      <w:r w:rsidRPr="00E97432">
        <w:t xml:space="preserve"> </w:t>
      </w:r>
      <w:proofErr w:type="spellStart"/>
      <w:r>
        <w:t>ur</w:t>
      </w:r>
      <w:proofErr w:type="spellEnd"/>
      <w:r>
        <w:t xml:space="preserve"> ow oi</w:t>
      </w:r>
      <w:r w:rsidRPr="00DE5691">
        <w:t xml:space="preserve"> </w:t>
      </w:r>
      <w:r>
        <w:t xml:space="preserve">ear </w:t>
      </w:r>
      <w:proofErr w:type="spellStart"/>
      <w:r>
        <w:t>er</w:t>
      </w:r>
      <w:proofErr w:type="spellEnd"/>
      <w:r>
        <w:tab/>
      </w:r>
    </w:p>
    <w:p w:rsidR="00DE5691" w:rsidRDefault="00DE5691" w:rsidP="00DE5691">
      <w:r>
        <w:t xml:space="preserve">Oral blending - games and word building/decoding </w:t>
      </w:r>
    </w:p>
    <w:p w:rsidR="00DE5691" w:rsidRDefault="00DE5691" w:rsidP="00DE5691">
      <w:r>
        <w:t xml:space="preserve">Tricky words – are sure pure into she </w:t>
      </w:r>
      <w:proofErr w:type="gramStart"/>
      <w:r>
        <w:t>push</w:t>
      </w:r>
      <w:proofErr w:type="gramEnd"/>
      <w:r>
        <w:t>* he we me be of</w:t>
      </w:r>
    </w:p>
    <w:p w:rsidR="00DE5691" w:rsidRDefault="00DE5691" w:rsidP="00DE5691">
      <w:r>
        <w:t xml:space="preserve">Reading decodable short sentences.   This week we will have a go at writing short phrases modelled and then written independently.      </w:t>
      </w:r>
    </w:p>
    <w:p w:rsidR="00DE5691" w:rsidRDefault="00DE5691" w:rsidP="00DE5691">
      <w:r>
        <w:t>Spelling – 2</w:t>
      </w:r>
      <w:r>
        <w:t>/3</w:t>
      </w:r>
      <w:r>
        <w:t xml:space="preserve"> a day </w:t>
      </w:r>
    </w:p>
    <w:p w:rsidR="00DE5691" w:rsidRDefault="00DE5691" w:rsidP="00DE5691">
      <w:pPr>
        <w:rPr>
          <w:b/>
          <w:bCs/>
          <w:u w:val="single"/>
          <w:lang w:val="en-US"/>
        </w:rPr>
      </w:pPr>
      <w:proofErr w:type="gramStart"/>
      <w:r w:rsidRPr="004F7B2C">
        <w:rPr>
          <w:b/>
          <w:bCs/>
          <w:u w:val="single"/>
          <w:lang w:val="en-US"/>
        </w:rPr>
        <w:t xml:space="preserve">Mathematics </w:t>
      </w:r>
      <w:r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Growing</w:t>
      </w:r>
      <w:proofErr w:type="gramEnd"/>
      <w:r>
        <w:rPr>
          <w:b/>
          <w:bCs/>
          <w:u w:val="single"/>
          <w:lang w:val="en-US"/>
        </w:rPr>
        <w:t xml:space="preserve"> 6 7 8 </w:t>
      </w:r>
    </w:p>
    <w:p w:rsidR="00516A1B" w:rsidRPr="00516A1B" w:rsidRDefault="00DE5691" w:rsidP="00DE5691">
      <w:r>
        <w:t xml:space="preserve">The </w:t>
      </w:r>
      <w:r>
        <w:t xml:space="preserve">children </w:t>
      </w:r>
      <w:r>
        <w:t xml:space="preserve">will </w:t>
      </w:r>
      <w:r>
        <w:t>explore finding different representations of the numbers 6, 7 and 8</w:t>
      </w:r>
      <w:r>
        <w:t>.</w:t>
      </w:r>
      <w:r w:rsidR="00516A1B">
        <w:t xml:space="preserve"> The </w:t>
      </w:r>
      <w:r w:rsidR="00516A1B">
        <w:t xml:space="preserve">children </w:t>
      </w:r>
      <w:r w:rsidR="00516A1B">
        <w:t xml:space="preserve">will </w:t>
      </w:r>
      <w:r w:rsidR="00516A1B">
        <w:t>build on their learning of finding the numerals and quantities of 6, 7 and 8 by making their own representations.</w:t>
      </w:r>
      <w:r w:rsidR="00516A1B">
        <w:t xml:space="preserve"> </w:t>
      </w:r>
      <w:r w:rsidR="00C82455">
        <w:t>They will be</w:t>
      </w:r>
      <w:r w:rsidR="00516A1B">
        <w:t xml:space="preserve"> introduced to the concept of ‘1 more’ when working with numbers up to and including 8</w:t>
      </w:r>
      <w:r w:rsidR="00C13704">
        <w:t xml:space="preserve">. They will also be </w:t>
      </w:r>
      <w:r w:rsidR="00C13704">
        <w:t>introduced to the concept of ‘1 less’ with numbers from 0–8</w:t>
      </w:r>
    </w:p>
    <w:p w:rsidR="00DE5691" w:rsidRDefault="00DE5691" w:rsidP="00DE569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Spring Term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‘Once upon a Time.’</w:t>
      </w:r>
    </w:p>
    <w:p w:rsidR="00DE5691" w:rsidRDefault="00DE5691" w:rsidP="00DE5691">
      <w:pPr>
        <w:rPr>
          <w:lang w:val="en-US"/>
        </w:rPr>
      </w:pPr>
      <w:r>
        <w:rPr>
          <w:lang w:val="en-US"/>
        </w:rPr>
        <w:t xml:space="preserve">Focus on the </w:t>
      </w:r>
      <w:r w:rsidR="000329B7">
        <w:rPr>
          <w:lang w:val="en-US"/>
        </w:rPr>
        <w:t xml:space="preserve">Key text for this half term… a story from India called ‘No Dinner’. (We will do a brief look at Indian culture at the same time! </w:t>
      </w:r>
      <w:r w:rsidR="00DC5508">
        <w:rPr>
          <w:lang w:val="en-US"/>
        </w:rPr>
        <w:t>…. block</w:t>
      </w:r>
      <w:r w:rsidR="000329B7">
        <w:rPr>
          <w:lang w:val="en-US"/>
        </w:rPr>
        <w:t xml:space="preserve"> printing music and dance)</w:t>
      </w:r>
    </w:p>
    <w:p w:rsidR="00DE5691" w:rsidRDefault="00DE5691" w:rsidP="00DE5691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DC5508" w:rsidRDefault="00DE5691" w:rsidP="00DE5691">
      <w:pPr>
        <w:rPr>
          <w:bCs/>
          <w:lang w:val="en-US"/>
        </w:rPr>
      </w:pPr>
      <w:r>
        <w:rPr>
          <w:bCs/>
          <w:lang w:val="en-US"/>
        </w:rPr>
        <w:t xml:space="preserve">Theme- </w:t>
      </w:r>
      <w:r w:rsidR="00BE6202">
        <w:rPr>
          <w:bCs/>
          <w:lang w:val="en-US"/>
        </w:rPr>
        <w:t>I can tell you how to be a kind friend.</w:t>
      </w:r>
      <w:bookmarkStart w:id="0" w:name="_GoBack"/>
      <w:bookmarkEnd w:id="0"/>
    </w:p>
    <w:p w:rsidR="00DE5691" w:rsidRDefault="00DE5691" w:rsidP="00DE5691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DE5691" w:rsidRDefault="00DE5691" w:rsidP="00DE5691">
      <w:pPr>
        <w:rPr>
          <w:lang w:val="en-US"/>
        </w:rPr>
      </w:pPr>
      <w:r>
        <w:rPr>
          <w:lang w:val="en-US"/>
        </w:rPr>
        <w:t xml:space="preserve">This week we will continue to explore a simple Paint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and we have some Anansi art work </w:t>
      </w:r>
      <w:r w:rsidR="00DC5508">
        <w:rPr>
          <w:lang w:val="en-US"/>
        </w:rPr>
        <w:t>to finish</w:t>
      </w:r>
      <w:r>
        <w:rPr>
          <w:lang w:val="en-US"/>
        </w:rPr>
        <w:t xml:space="preserve"> too…. </w:t>
      </w:r>
    </w:p>
    <w:p w:rsidR="00DE5691" w:rsidRDefault="00DE5691" w:rsidP="00DE5691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– Theme – Days of the week </w:t>
      </w:r>
    </w:p>
    <w:p w:rsidR="00DE5691" w:rsidRDefault="00DE5691" w:rsidP="00DE5691">
      <w:pPr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We will</w:t>
      </w:r>
      <w:r w:rsidRPr="00272F9A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sing songs with simple structures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. </w:t>
      </w:r>
    </w:p>
    <w:p w:rsidR="00DE5691" w:rsidRPr="00E513AD" w:rsidRDefault="00DE5691" w:rsidP="00DE569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E513A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To control instruments and sound-makers</w:t>
      </w:r>
    </w:p>
    <w:p w:rsidR="00DE5691" w:rsidRPr="00E513AD" w:rsidRDefault="00DE5691" w:rsidP="00DE569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E513A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To create simple sound sequences</w:t>
      </w:r>
    </w:p>
    <w:p w:rsidR="00DE5691" w:rsidRPr="00E513AD" w:rsidRDefault="00DE5691" w:rsidP="00DE569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E513A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To create and follow simple </w:t>
      </w:r>
      <w:r w:rsidRPr="00E513AD">
        <w:rPr>
          <w:rFonts w:ascii="Arial" w:eastAsia="Times New Roman" w:hAnsi="Arial" w:cs="Arial"/>
          <w:color w:val="505050"/>
          <w:sz w:val="21"/>
          <w:szCs w:val="21"/>
          <w:bdr w:val="single" w:sz="2" w:space="0" w:color="E2E8F0" w:frame="1"/>
          <w:lang w:eastAsia="en-GB"/>
        </w:rPr>
        <w:t>notation</w:t>
      </w:r>
    </w:p>
    <w:p w:rsidR="00DE5691" w:rsidRPr="00E513AD" w:rsidRDefault="00DE5691" w:rsidP="00DE569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30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E513A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To respond to music</w:t>
      </w:r>
    </w:p>
    <w:p w:rsidR="00DE5691" w:rsidRDefault="00DE5691" w:rsidP="00DE5691">
      <w:pPr>
        <w:tabs>
          <w:tab w:val="left" w:pos="6850"/>
        </w:tabs>
      </w:pPr>
    </w:p>
    <w:p w:rsidR="00DE5691" w:rsidRDefault="00DE5691" w:rsidP="00DE5691"/>
    <w:p w:rsidR="00DE5691" w:rsidRDefault="00DE5691" w:rsidP="00DE5691"/>
    <w:p w:rsidR="00DE5691" w:rsidRDefault="00DE5691" w:rsidP="00DE5691"/>
    <w:p w:rsidR="00A24715" w:rsidRDefault="00BE6202"/>
    <w:sectPr w:rsidR="00A24715" w:rsidSect="00BA22E5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5C3"/>
    <w:multiLevelType w:val="multilevel"/>
    <w:tmpl w:val="B51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91"/>
    <w:rsid w:val="00013204"/>
    <w:rsid w:val="000329B7"/>
    <w:rsid w:val="00516A1B"/>
    <w:rsid w:val="006961B5"/>
    <w:rsid w:val="00BE6202"/>
    <w:rsid w:val="00C13704"/>
    <w:rsid w:val="00C82455"/>
    <w:rsid w:val="00DC5508"/>
    <w:rsid w:val="00D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7AA6"/>
  <w15:chartTrackingRefBased/>
  <w15:docId w15:val="{3E5717B5-3385-430E-BB15-6F100B8F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6</cp:revision>
  <dcterms:created xsi:type="dcterms:W3CDTF">2025-02-02T14:21:00Z</dcterms:created>
  <dcterms:modified xsi:type="dcterms:W3CDTF">2025-02-02T14:37:00Z</dcterms:modified>
</cp:coreProperties>
</file>